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9C" w:rsidRPr="00164F78" w:rsidRDefault="00140C9C" w:rsidP="00140C9C">
      <w:pPr>
        <w:spacing w:after="0" w:line="200" w:lineRule="exact"/>
        <w:rPr>
          <w:sz w:val="20"/>
          <w:szCs w:val="20"/>
        </w:rPr>
      </w:pPr>
    </w:p>
    <w:p w:rsidR="00140C9C" w:rsidRPr="00140C9C" w:rsidRDefault="00140C9C" w:rsidP="00140C9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40C9C" w:rsidRPr="00140C9C" w:rsidRDefault="00140C9C" w:rsidP="00140C9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40C9C" w:rsidRDefault="00140C9C" w:rsidP="00140C9C">
      <w:pPr>
        <w:spacing w:before="21" w:after="0" w:line="278" w:lineRule="exact"/>
        <w:ind w:right="-20"/>
        <w:rPr>
          <w:rFonts w:ascii="Garamond" w:eastAsia="Myriad Pro" w:hAnsi="Garamond" w:cs="Myriad Pro"/>
          <w:color w:val="231F20"/>
          <w:position w:val="-1"/>
          <w:sz w:val="24"/>
          <w:szCs w:val="24"/>
        </w:rPr>
      </w:pPr>
      <w:r w:rsidRPr="00140C9C">
        <w:rPr>
          <w:rFonts w:ascii="Garamond" w:eastAsia="Myriad Pro" w:hAnsi="Garamond" w:cs="Myriad Pro"/>
          <w:color w:val="231F20"/>
          <w:spacing w:val="-8"/>
          <w:position w:val="-1"/>
          <w:sz w:val="24"/>
          <w:szCs w:val="24"/>
        </w:rPr>
        <w:t>V</w:t>
      </w:r>
      <w:r w:rsidRPr="00140C9C">
        <w:rPr>
          <w:rFonts w:ascii="Garamond" w:eastAsia="Myriad Pro" w:hAnsi="Garamond" w:cs="Myriad Pro"/>
          <w:color w:val="231F20"/>
          <w:position w:val="-1"/>
          <w:sz w:val="24"/>
          <w:szCs w:val="24"/>
        </w:rPr>
        <w:t xml:space="preserve">os </w:t>
      </w:r>
      <w:r w:rsidRPr="00140C9C">
        <w:rPr>
          <w:rFonts w:ascii="Garamond" w:eastAsia="Myriad Pro" w:hAnsi="Garamond" w:cs="Myriad Pro"/>
          <w:color w:val="231F20"/>
          <w:spacing w:val="-1"/>
          <w:position w:val="-1"/>
          <w:sz w:val="24"/>
          <w:szCs w:val="24"/>
        </w:rPr>
        <w:t>c</w:t>
      </w:r>
      <w:r w:rsidRPr="00140C9C">
        <w:rPr>
          <w:rFonts w:ascii="Garamond" w:eastAsia="Myriad Pro" w:hAnsi="Garamond" w:cs="Myriad Pro"/>
          <w:color w:val="231F20"/>
          <w:position w:val="-1"/>
          <w:sz w:val="24"/>
          <w:szCs w:val="24"/>
        </w:rPr>
        <w:t>oo</w:t>
      </w:r>
      <w:r w:rsidRPr="00140C9C">
        <w:rPr>
          <w:rFonts w:ascii="Garamond" w:eastAsia="Myriad Pro" w:hAnsi="Garamond" w:cs="Myriad Pro"/>
          <w:color w:val="231F20"/>
          <w:spacing w:val="-2"/>
          <w:position w:val="-1"/>
          <w:sz w:val="24"/>
          <w:szCs w:val="24"/>
        </w:rPr>
        <w:t>r</w:t>
      </w:r>
      <w:r w:rsidRPr="00140C9C">
        <w:rPr>
          <w:rFonts w:ascii="Garamond" w:eastAsia="Myriad Pro" w:hAnsi="Garamond" w:cs="Myriad Pro"/>
          <w:color w:val="231F20"/>
          <w:position w:val="-1"/>
          <w:sz w:val="24"/>
          <w:szCs w:val="24"/>
        </w:rPr>
        <w:t>données</w:t>
      </w:r>
    </w:p>
    <w:p w:rsidR="00E804E3" w:rsidRPr="00140C9C" w:rsidRDefault="00E804E3" w:rsidP="00140C9C">
      <w:pPr>
        <w:spacing w:before="21" w:after="0" w:line="278" w:lineRule="exact"/>
        <w:ind w:right="-20"/>
        <w:rPr>
          <w:rFonts w:ascii="Garamond" w:eastAsia="Myriad Pro" w:hAnsi="Garamond" w:cs="Myriad Pro"/>
          <w:sz w:val="24"/>
          <w:szCs w:val="24"/>
        </w:rPr>
      </w:pPr>
      <w:r>
        <w:rPr>
          <w:rFonts w:ascii="Garamond" w:eastAsia="Myriad Pro" w:hAnsi="Garamond" w:cs="Myriad Pro"/>
          <w:color w:val="231F20"/>
          <w:position w:val="-1"/>
          <w:sz w:val="24"/>
          <w:szCs w:val="24"/>
        </w:rPr>
        <w:t>Nom / Adresse</w:t>
      </w:r>
    </w:p>
    <w:p w:rsidR="00140C9C" w:rsidRPr="00140C9C" w:rsidRDefault="00140C9C" w:rsidP="00140C9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40C9C" w:rsidRPr="00140C9C" w:rsidRDefault="00140C9C" w:rsidP="00140C9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40C9C" w:rsidRPr="00140C9C" w:rsidRDefault="00140C9C" w:rsidP="00140C9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40C9C" w:rsidRPr="00140C9C" w:rsidRDefault="00140C9C" w:rsidP="00140C9C">
      <w:pPr>
        <w:spacing w:before="12" w:after="0" w:line="240" w:lineRule="exact"/>
        <w:rPr>
          <w:rFonts w:ascii="Garamond" w:hAnsi="Garamond"/>
          <w:sz w:val="24"/>
          <w:szCs w:val="24"/>
        </w:rPr>
      </w:pPr>
    </w:p>
    <w:p w:rsidR="00140C9C" w:rsidRPr="00140C9C" w:rsidRDefault="00140C9C" w:rsidP="00140C9C">
      <w:pPr>
        <w:spacing w:before="21" w:after="0" w:line="240" w:lineRule="auto"/>
        <w:ind w:firstLine="708"/>
        <w:jc w:val="right"/>
        <w:rPr>
          <w:rFonts w:ascii="Garamond" w:eastAsia="Myriad Pro" w:hAnsi="Garamond" w:cs="Myriad Pro"/>
          <w:sz w:val="24"/>
          <w:szCs w:val="24"/>
        </w:rPr>
      </w:pPr>
      <w:r w:rsidRPr="00140C9C">
        <w:rPr>
          <w:rFonts w:ascii="Garamond" w:eastAsia="Myriad Pro" w:hAnsi="Garamond" w:cs="Myriad Pro"/>
          <w:color w:val="231F20"/>
          <w:spacing w:val="-3"/>
          <w:sz w:val="24"/>
          <w:szCs w:val="24"/>
        </w:rPr>
        <w:t>C</w:t>
      </w:r>
      <w:r w:rsidRPr="00140C9C">
        <w:rPr>
          <w:rFonts w:ascii="Garamond" w:eastAsia="Myriad Pro" w:hAnsi="Garamond" w:cs="Myriad Pro"/>
          <w:color w:val="231F20"/>
          <w:sz w:val="24"/>
          <w:szCs w:val="24"/>
        </w:rPr>
        <w:t>oo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r</w:t>
      </w:r>
      <w:r w:rsidRPr="00140C9C">
        <w:rPr>
          <w:rFonts w:ascii="Garamond" w:eastAsia="Myriad Pro" w:hAnsi="Garamond" w:cs="Myriad Pro"/>
          <w:color w:val="231F20"/>
          <w:sz w:val="24"/>
          <w:szCs w:val="24"/>
        </w:rPr>
        <w:t xml:space="preserve">données de 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v</w:t>
      </w:r>
      <w:r w:rsidRPr="00140C9C">
        <w:rPr>
          <w:rFonts w:ascii="Garamond" w:eastAsia="Myriad Pro" w:hAnsi="Garamond" w:cs="Myriad Pro"/>
          <w:color w:val="231F20"/>
          <w:sz w:val="24"/>
          <w:szCs w:val="24"/>
        </w:rPr>
        <w:t>ot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r</w:t>
      </w:r>
      <w:r w:rsidRPr="00140C9C">
        <w:rPr>
          <w:rFonts w:ascii="Garamond" w:eastAsia="Myriad Pro" w:hAnsi="Garamond" w:cs="Myriad Pro"/>
          <w:color w:val="231F20"/>
          <w:sz w:val="24"/>
          <w:szCs w:val="24"/>
        </w:rPr>
        <w:t>e caisse</w:t>
      </w:r>
    </w:p>
    <w:p w:rsidR="00140C9C" w:rsidRPr="00140C9C" w:rsidRDefault="00140C9C" w:rsidP="00140C9C">
      <w:pPr>
        <w:spacing w:before="2" w:after="0" w:line="150" w:lineRule="exact"/>
        <w:rPr>
          <w:rFonts w:ascii="Garamond" w:hAnsi="Garamond"/>
          <w:sz w:val="15"/>
          <w:szCs w:val="15"/>
        </w:rPr>
      </w:pPr>
    </w:p>
    <w:p w:rsidR="00140C9C" w:rsidRPr="00140C9C" w:rsidRDefault="00140C9C" w:rsidP="00140C9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40C9C" w:rsidRPr="00140C9C" w:rsidRDefault="00140C9C" w:rsidP="00140C9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40C9C" w:rsidRPr="00140C9C" w:rsidRDefault="00140C9C" w:rsidP="00140C9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40C9C" w:rsidRPr="00140C9C" w:rsidRDefault="00140C9C" w:rsidP="00140C9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40C9C" w:rsidRPr="00140C9C" w:rsidRDefault="00140C9C" w:rsidP="00140C9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40C9C" w:rsidRPr="00140C9C" w:rsidRDefault="00A50B90" w:rsidP="00140C9C">
      <w:pPr>
        <w:spacing w:after="0" w:line="278" w:lineRule="exact"/>
        <w:ind w:right="96"/>
        <w:jc w:val="right"/>
        <w:rPr>
          <w:rFonts w:ascii="Garamond" w:eastAsia="Myriad Pro" w:hAnsi="Garamond" w:cs="Myriad Pro"/>
          <w:sz w:val="24"/>
          <w:szCs w:val="24"/>
        </w:rPr>
      </w:pPr>
      <w:r>
        <w:rPr>
          <w:rFonts w:ascii="Garamond" w:eastAsia="Myriad Pro" w:hAnsi="Garamond" w:cs="Myriad Pro"/>
          <w:color w:val="231F20"/>
          <w:position w:val="-1"/>
          <w:sz w:val="24"/>
          <w:szCs w:val="24"/>
        </w:rPr>
        <w:t xml:space="preserve">Fait à </w:t>
      </w:r>
      <w:r w:rsidR="00B018FA">
        <w:rPr>
          <w:rFonts w:ascii="Garamond" w:eastAsia="Myriad Pro" w:hAnsi="Garamond" w:cs="Myriad Pro"/>
          <w:color w:val="231F20"/>
          <w:position w:val="-1"/>
          <w:sz w:val="24"/>
          <w:szCs w:val="24"/>
        </w:rPr>
        <w:t>XX</w:t>
      </w:r>
      <w:r w:rsidR="00332DF7" w:rsidRPr="00332DF7">
        <w:rPr>
          <w:rFonts w:ascii="Garamond" w:eastAsia="Myriad Pro" w:hAnsi="Garamond" w:cs="Myriad Pro"/>
          <w:color w:val="231F20"/>
          <w:position w:val="-1"/>
          <w:sz w:val="24"/>
          <w:szCs w:val="24"/>
        </w:rPr>
        <w:t xml:space="preserve">, </w:t>
      </w:r>
      <w:r w:rsidR="00B018FA">
        <w:rPr>
          <w:rFonts w:ascii="Garamond" w:eastAsia="Myriad Pro" w:hAnsi="Garamond" w:cs="Myriad Pro"/>
          <w:color w:val="231F20"/>
          <w:position w:val="-1"/>
          <w:sz w:val="24"/>
          <w:szCs w:val="24"/>
        </w:rPr>
        <w:t>le</w:t>
      </w:r>
      <w:r w:rsidR="00087377">
        <w:rPr>
          <w:rFonts w:ascii="Garamond" w:eastAsia="Myriad Pro" w:hAnsi="Garamond" w:cs="Myriad Pro"/>
          <w:color w:val="231F20"/>
          <w:position w:val="-1"/>
          <w:sz w:val="24"/>
          <w:szCs w:val="24"/>
        </w:rPr>
        <w:t xml:space="preserve"> </w:t>
      </w:r>
      <w:r w:rsidR="00B018FA">
        <w:rPr>
          <w:rFonts w:ascii="Garamond" w:eastAsia="Myriad Pro" w:hAnsi="Garamond" w:cs="Myriad Pro"/>
          <w:color w:val="231F20"/>
          <w:position w:val="-1"/>
          <w:sz w:val="24"/>
          <w:szCs w:val="24"/>
        </w:rPr>
        <w:t>XX</w:t>
      </w:r>
      <w:r w:rsidR="00140C9C" w:rsidRPr="00140C9C">
        <w:rPr>
          <w:rFonts w:ascii="Garamond" w:eastAsia="Myriad Pro" w:hAnsi="Garamond" w:cs="Myriad Pro"/>
          <w:color w:val="231F20"/>
          <w:position w:val="-1"/>
          <w:sz w:val="24"/>
          <w:szCs w:val="24"/>
        </w:rPr>
        <w:t>/</w:t>
      </w:r>
      <w:r w:rsidR="00B018FA">
        <w:rPr>
          <w:rFonts w:ascii="Garamond" w:eastAsia="Myriad Pro" w:hAnsi="Garamond" w:cs="Myriad Pro"/>
          <w:color w:val="231F20"/>
          <w:position w:val="-1"/>
          <w:sz w:val="24"/>
          <w:szCs w:val="24"/>
        </w:rPr>
        <w:t xml:space="preserve"> XX</w:t>
      </w:r>
      <w:r w:rsidR="00087377">
        <w:rPr>
          <w:rFonts w:ascii="Garamond" w:eastAsia="Myriad Pro" w:hAnsi="Garamond" w:cs="Myriad Pro"/>
          <w:color w:val="231F20"/>
          <w:position w:val="-1"/>
          <w:sz w:val="24"/>
          <w:szCs w:val="24"/>
        </w:rPr>
        <w:t xml:space="preserve"> </w:t>
      </w:r>
      <w:r w:rsidR="00F770E2">
        <w:rPr>
          <w:rFonts w:ascii="Garamond" w:eastAsia="Myriad Pro" w:hAnsi="Garamond" w:cs="Myriad Pro"/>
          <w:color w:val="231F20"/>
          <w:position w:val="-1"/>
          <w:sz w:val="24"/>
          <w:szCs w:val="24"/>
        </w:rPr>
        <w:t>/202</w:t>
      </w:r>
      <w:r w:rsidR="00B018FA">
        <w:rPr>
          <w:rFonts w:ascii="Garamond" w:eastAsia="Myriad Pro" w:hAnsi="Garamond" w:cs="Myriad Pro"/>
          <w:color w:val="231F20"/>
          <w:position w:val="-1"/>
          <w:sz w:val="24"/>
          <w:szCs w:val="24"/>
        </w:rPr>
        <w:t>X</w:t>
      </w:r>
    </w:p>
    <w:p w:rsidR="00140C9C" w:rsidRPr="00140C9C" w:rsidRDefault="00140C9C" w:rsidP="00140C9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40C9C" w:rsidRPr="00140C9C" w:rsidRDefault="00140C9C" w:rsidP="00140C9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40C9C" w:rsidRPr="00140C9C" w:rsidRDefault="00140C9C" w:rsidP="00140C9C">
      <w:pPr>
        <w:spacing w:before="8" w:after="0" w:line="220" w:lineRule="exact"/>
        <w:rPr>
          <w:rFonts w:ascii="Garamond" w:hAnsi="Garamond"/>
        </w:rPr>
      </w:pPr>
    </w:p>
    <w:p w:rsidR="00140C9C" w:rsidRPr="00140C9C" w:rsidRDefault="00F10129" w:rsidP="00651007">
      <w:pPr>
        <w:spacing w:before="21" w:after="0" w:line="240" w:lineRule="auto"/>
        <w:ind w:right="5953"/>
        <w:jc w:val="both"/>
        <w:rPr>
          <w:rFonts w:ascii="Garamond" w:eastAsia="Myriad Pro" w:hAnsi="Garamond" w:cs="Myriad Pro"/>
          <w:sz w:val="24"/>
          <w:szCs w:val="24"/>
        </w:rPr>
      </w:pPr>
      <w:r>
        <w:rPr>
          <w:rFonts w:ascii="Garamond" w:eastAsia="Myriad Pro" w:hAnsi="Garamond" w:cs="Myriad Pro"/>
          <w:color w:val="231F20"/>
          <w:sz w:val="24"/>
          <w:szCs w:val="24"/>
        </w:rPr>
        <w:t>Votre N</w:t>
      </w:r>
      <w:r w:rsidR="00140C9C" w:rsidRPr="00140C9C">
        <w:rPr>
          <w:rFonts w:ascii="Garamond" w:eastAsia="Myriad Pro" w:hAnsi="Garamond" w:cs="Myriad Pro"/>
          <w:color w:val="231F20"/>
          <w:sz w:val="24"/>
          <w:szCs w:val="24"/>
        </w:rPr>
        <w:t>° de sécu</w:t>
      </w:r>
      <w:r w:rsidR="00140C9C" w:rsidRPr="00140C9C">
        <w:rPr>
          <w:rFonts w:ascii="Garamond" w:eastAsia="Myriad Pro" w:hAnsi="Garamond" w:cs="Myriad Pro"/>
          <w:color w:val="231F20"/>
          <w:spacing w:val="1"/>
          <w:sz w:val="24"/>
          <w:szCs w:val="24"/>
        </w:rPr>
        <w:t>r</w:t>
      </w:r>
      <w:r w:rsidR="00140C9C" w:rsidRPr="00140C9C">
        <w:rPr>
          <w:rFonts w:ascii="Garamond" w:eastAsia="Myriad Pro" w:hAnsi="Garamond" w:cs="Myriad Pro"/>
          <w:color w:val="231F20"/>
          <w:sz w:val="24"/>
          <w:szCs w:val="24"/>
        </w:rPr>
        <w:t>i</w:t>
      </w:r>
      <w:r w:rsidR="00140C9C" w:rsidRPr="00140C9C">
        <w:rPr>
          <w:rFonts w:ascii="Garamond" w:eastAsia="Myriad Pro" w:hAnsi="Garamond" w:cs="Myriad Pro"/>
          <w:color w:val="231F20"/>
          <w:spacing w:val="-1"/>
          <w:sz w:val="24"/>
          <w:szCs w:val="24"/>
        </w:rPr>
        <w:t>t</w:t>
      </w:r>
      <w:r w:rsidR="00C37F08">
        <w:rPr>
          <w:rFonts w:ascii="Garamond" w:eastAsia="Myriad Pro" w:hAnsi="Garamond" w:cs="Myriad Pro"/>
          <w:color w:val="231F20"/>
          <w:sz w:val="24"/>
          <w:szCs w:val="24"/>
        </w:rPr>
        <w:t>é sociale </w:t>
      </w:r>
    </w:p>
    <w:p w:rsidR="00140C9C" w:rsidRPr="00140C9C" w:rsidRDefault="00140C9C" w:rsidP="00140C9C">
      <w:pPr>
        <w:spacing w:after="0" w:line="288" w:lineRule="exact"/>
        <w:ind w:right="4643"/>
        <w:jc w:val="both"/>
        <w:rPr>
          <w:rFonts w:ascii="Garamond" w:eastAsia="Myriad Pro" w:hAnsi="Garamond" w:cs="Myriad Pro"/>
          <w:sz w:val="24"/>
          <w:szCs w:val="24"/>
        </w:rPr>
      </w:pPr>
      <w:r w:rsidRPr="00140C9C">
        <w:rPr>
          <w:rFonts w:ascii="Garamond" w:eastAsia="Myriad Pro" w:hAnsi="Garamond" w:cs="Myriad Pro"/>
          <w:color w:val="231F20"/>
          <w:spacing w:val="1"/>
          <w:sz w:val="24"/>
          <w:szCs w:val="24"/>
        </w:rPr>
        <w:t>D</w:t>
      </w:r>
      <w:r w:rsidRPr="00140C9C">
        <w:rPr>
          <w:rFonts w:ascii="Garamond" w:eastAsia="Myriad Pro" w:hAnsi="Garamond" w:cs="Myriad Pro"/>
          <w:color w:val="231F20"/>
          <w:sz w:val="24"/>
          <w:szCs w:val="24"/>
        </w:rPr>
        <w:t xml:space="preserve">emande </w:t>
      </w:r>
      <w:r w:rsidRPr="00140C9C">
        <w:rPr>
          <w:rFonts w:ascii="Garamond" w:eastAsia="Myriad Pro" w:hAnsi="Garamond" w:cs="Myriad Pro"/>
          <w:color w:val="231F20"/>
          <w:spacing w:val="1"/>
          <w:sz w:val="24"/>
          <w:szCs w:val="24"/>
        </w:rPr>
        <w:t>d</w:t>
      </w:r>
      <w:r w:rsidRPr="00140C9C">
        <w:rPr>
          <w:rFonts w:ascii="Garamond" w:eastAsia="Myriad Pro" w:hAnsi="Garamond" w:cs="Myriad Pro"/>
          <w:color w:val="231F20"/>
          <w:spacing w:val="-4"/>
          <w:sz w:val="24"/>
          <w:szCs w:val="24"/>
        </w:rPr>
        <w:t>’</w:t>
      </w:r>
      <w:r w:rsidRPr="00140C9C">
        <w:rPr>
          <w:rFonts w:ascii="Garamond" w:eastAsia="Myriad Pro" w:hAnsi="Garamond" w:cs="Myriad Pro"/>
          <w:color w:val="231F20"/>
          <w:sz w:val="24"/>
          <w:szCs w:val="24"/>
        </w:rPr>
        <w:t>au</w:t>
      </w:r>
      <w:r w:rsidRPr="00140C9C">
        <w:rPr>
          <w:rFonts w:ascii="Garamond" w:eastAsia="Myriad Pro" w:hAnsi="Garamond" w:cs="Myriad Pro"/>
          <w:color w:val="231F20"/>
          <w:spacing w:val="-1"/>
          <w:sz w:val="24"/>
          <w:szCs w:val="24"/>
        </w:rPr>
        <w:t>t</w:t>
      </w:r>
      <w:r w:rsidRPr="00140C9C">
        <w:rPr>
          <w:rFonts w:ascii="Garamond" w:eastAsia="Myriad Pro" w:hAnsi="Garamond" w:cs="Myriad Pro"/>
          <w:color w:val="231F20"/>
          <w:sz w:val="24"/>
          <w:szCs w:val="24"/>
        </w:rPr>
        <w:t>o</w:t>
      </w:r>
      <w:r w:rsidRPr="00140C9C">
        <w:rPr>
          <w:rFonts w:ascii="Garamond" w:eastAsia="Myriad Pro" w:hAnsi="Garamond" w:cs="Myriad Pro"/>
          <w:color w:val="231F20"/>
          <w:spacing w:val="1"/>
          <w:sz w:val="24"/>
          <w:szCs w:val="24"/>
        </w:rPr>
        <w:t>r</w:t>
      </w:r>
      <w:r w:rsidRPr="00140C9C">
        <w:rPr>
          <w:rFonts w:ascii="Garamond" w:eastAsia="Myriad Pro" w:hAnsi="Garamond" w:cs="Myriad Pro"/>
          <w:color w:val="231F20"/>
          <w:sz w:val="24"/>
          <w:szCs w:val="24"/>
        </w:rPr>
        <w:t>is</w:t>
      </w:r>
      <w:r w:rsidRPr="00140C9C">
        <w:rPr>
          <w:rFonts w:ascii="Garamond" w:eastAsia="Myriad Pro" w:hAnsi="Garamond" w:cs="Myriad Pro"/>
          <w:color w:val="231F20"/>
          <w:spacing w:val="-1"/>
          <w:sz w:val="24"/>
          <w:szCs w:val="24"/>
        </w:rPr>
        <w:t>a</w:t>
      </w:r>
      <w:r w:rsidRPr="00140C9C">
        <w:rPr>
          <w:rFonts w:ascii="Garamond" w:eastAsia="Myriad Pro" w:hAnsi="Garamond" w:cs="Myriad Pro"/>
          <w:color w:val="231F20"/>
          <w:sz w:val="24"/>
          <w:szCs w:val="24"/>
        </w:rPr>
        <w:t>tion p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r</w:t>
      </w:r>
      <w:r w:rsidRPr="00140C9C">
        <w:rPr>
          <w:rFonts w:ascii="Garamond" w:eastAsia="Myriad Pro" w:hAnsi="Garamond" w:cs="Myriad Pro"/>
          <w:color w:val="231F20"/>
          <w:sz w:val="24"/>
          <w:szCs w:val="24"/>
        </w:rPr>
        <w:t>éalable pour un soin</w:t>
      </w:r>
      <w:r w:rsidR="00E804E3">
        <w:rPr>
          <w:rFonts w:ascii="Garamond" w:eastAsia="Myriad Pro" w:hAnsi="Garamond" w:cs="Myriad Pro"/>
          <w:color w:val="231F20"/>
          <w:sz w:val="24"/>
          <w:szCs w:val="24"/>
        </w:rPr>
        <w:t xml:space="preserve"> </w:t>
      </w:r>
      <w:r w:rsidRPr="00140C9C">
        <w:rPr>
          <w:rFonts w:ascii="Garamond" w:eastAsia="Myriad Pro" w:hAnsi="Garamond" w:cs="Myriad Pro"/>
          <w:color w:val="231F20"/>
          <w:sz w:val="24"/>
          <w:szCs w:val="24"/>
        </w:rPr>
        <w:t xml:space="preserve">à </w:t>
      </w:r>
      <w:r w:rsidRPr="00140C9C">
        <w:rPr>
          <w:rFonts w:ascii="Garamond" w:eastAsia="Myriad Pro" w:hAnsi="Garamond" w:cs="Myriad Pro"/>
          <w:color w:val="231F20"/>
          <w:spacing w:val="1"/>
          <w:sz w:val="24"/>
          <w:szCs w:val="24"/>
        </w:rPr>
        <w:t>l</w:t>
      </w:r>
      <w:r w:rsidRPr="00140C9C">
        <w:rPr>
          <w:rFonts w:ascii="Garamond" w:eastAsia="Myriad Pro" w:hAnsi="Garamond" w:cs="Myriad Pro"/>
          <w:color w:val="231F20"/>
          <w:spacing w:val="-18"/>
          <w:sz w:val="24"/>
          <w:szCs w:val="24"/>
        </w:rPr>
        <w:t>’</w:t>
      </w:r>
      <w:r w:rsidRPr="00140C9C">
        <w:rPr>
          <w:rFonts w:ascii="Garamond" w:eastAsia="Myriad Pro" w:hAnsi="Garamond" w:cs="Myriad Pro"/>
          <w:color w:val="231F20"/>
          <w:sz w:val="24"/>
          <w:szCs w:val="24"/>
        </w:rPr>
        <w:t>ét</w:t>
      </w:r>
      <w:r w:rsidRPr="00140C9C">
        <w:rPr>
          <w:rFonts w:ascii="Garamond" w:eastAsia="Myriad Pro" w:hAnsi="Garamond" w:cs="Myriad Pro"/>
          <w:color w:val="231F20"/>
          <w:spacing w:val="-1"/>
          <w:sz w:val="24"/>
          <w:szCs w:val="24"/>
        </w:rPr>
        <w:t>r</w:t>
      </w:r>
      <w:r w:rsidRPr="00140C9C">
        <w:rPr>
          <w:rFonts w:ascii="Garamond" w:eastAsia="Myriad Pro" w:hAnsi="Garamond" w:cs="Myriad Pro"/>
          <w:color w:val="231F20"/>
          <w:sz w:val="24"/>
          <w:szCs w:val="24"/>
        </w:rPr>
        <w:t>anger</w:t>
      </w:r>
    </w:p>
    <w:p w:rsidR="00140C9C" w:rsidRPr="00140C9C" w:rsidRDefault="00140C9C" w:rsidP="00140C9C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140C9C" w:rsidRPr="00332DF7" w:rsidRDefault="00140C9C" w:rsidP="00332DF7">
      <w:pPr>
        <w:spacing w:after="0" w:line="288" w:lineRule="exact"/>
        <w:ind w:right="53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</w:p>
    <w:p w:rsidR="00140C9C" w:rsidRPr="00332DF7" w:rsidRDefault="00140C9C" w:rsidP="00332DF7">
      <w:pPr>
        <w:spacing w:after="0" w:line="288" w:lineRule="exact"/>
        <w:ind w:right="53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</w:p>
    <w:p w:rsidR="00140C9C" w:rsidRPr="00332DF7" w:rsidRDefault="00140C9C" w:rsidP="00332DF7">
      <w:pPr>
        <w:spacing w:after="0" w:line="288" w:lineRule="exact"/>
        <w:ind w:right="53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</w:p>
    <w:p w:rsidR="00140C9C" w:rsidRPr="00332DF7" w:rsidRDefault="00140C9C" w:rsidP="00332DF7">
      <w:pPr>
        <w:spacing w:after="0" w:line="288" w:lineRule="exact"/>
        <w:ind w:right="53"/>
        <w:jc w:val="both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Madame, Monsieur,</w:t>
      </w:r>
    </w:p>
    <w:p w:rsidR="00140C9C" w:rsidRPr="00332DF7" w:rsidRDefault="00140C9C" w:rsidP="00332DF7">
      <w:pPr>
        <w:spacing w:after="0" w:line="288" w:lineRule="exact"/>
        <w:ind w:right="53"/>
        <w:jc w:val="both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</w:p>
    <w:p w:rsidR="00140C9C" w:rsidRPr="00332DF7" w:rsidRDefault="00140C9C" w:rsidP="00332DF7">
      <w:pPr>
        <w:spacing w:after="0" w:line="288" w:lineRule="exact"/>
        <w:ind w:right="53"/>
        <w:jc w:val="both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Par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la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p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r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ésente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je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v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ous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informe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que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mon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état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de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santé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actuel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m’amène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à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effectuer </w:t>
      </w:r>
      <w:r w:rsidR="00E804E3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d’urgence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un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examen d’IRM (lett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r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e/attestation médicale/o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r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donnance du Dr. </w:t>
      </w:r>
      <w:r w:rsidR="001334B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XX</w:t>
      </w:r>
      <w:r w:rsidR="00087377"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="00624221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ci-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jointe).</w:t>
      </w:r>
    </w:p>
    <w:p w:rsidR="00140C9C" w:rsidRPr="00332DF7" w:rsidRDefault="00140C9C" w:rsidP="00332DF7">
      <w:pPr>
        <w:spacing w:after="0" w:line="288" w:lineRule="exact"/>
        <w:ind w:right="53"/>
        <w:jc w:val="both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</w:p>
    <w:p w:rsidR="00DD4DEE" w:rsidRDefault="00140C9C" w:rsidP="00332DF7">
      <w:pPr>
        <w:spacing w:after="0" w:line="288" w:lineRule="exact"/>
        <w:ind w:right="53"/>
        <w:jc w:val="both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N’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a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yant pas obtenu de RDV en temps opportun du côté français, je souhaite effectuer cet examen en Allemagne, dans l’hôpital/la clinique/le cabinet médical suivant : </w:t>
      </w:r>
      <w:r w:rsidR="00DD4DEE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XX</w:t>
      </w:r>
    </w:p>
    <w:p w:rsidR="00DD4DEE" w:rsidRDefault="00DD4DEE" w:rsidP="00332DF7">
      <w:pPr>
        <w:spacing w:after="0" w:line="288" w:lineRule="exact"/>
        <w:ind w:right="53"/>
        <w:jc w:val="both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</w:p>
    <w:p w:rsidR="00140C9C" w:rsidRPr="00332DF7" w:rsidRDefault="00140C9C" w:rsidP="00332DF7">
      <w:pPr>
        <w:spacing w:after="0" w:line="288" w:lineRule="exact"/>
        <w:ind w:right="53"/>
        <w:jc w:val="both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La date p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r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évue pour cet examen est le</w:t>
      </w:r>
      <w:r w:rsidR="00087377"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</w:t>
      </w:r>
      <w:r w:rsidR="00DD4DEE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XX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/</w:t>
      </w:r>
      <w:r w:rsidR="00DD4DEE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XX</w:t>
      </w:r>
      <w:r w:rsidR="00F770E2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/202</w:t>
      </w:r>
      <w:r w:rsidR="00DD4DEE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X</w:t>
      </w:r>
    </w:p>
    <w:p w:rsidR="00140C9C" w:rsidRPr="00332DF7" w:rsidRDefault="00140C9C" w:rsidP="00332DF7">
      <w:pPr>
        <w:spacing w:after="0" w:line="288" w:lineRule="exact"/>
        <w:ind w:right="53"/>
        <w:jc w:val="both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</w:p>
    <w:p w:rsidR="00140C9C" w:rsidRPr="00332DF7" w:rsidRDefault="00140C9C" w:rsidP="00332DF7">
      <w:pPr>
        <w:spacing w:after="0" w:line="288" w:lineRule="exact"/>
        <w:ind w:right="53"/>
        <w:jc w:val="both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Conformément aux dispositions de l’article R</w:t>
      </w:r>
      <w:bookmarkStart w:id="0" w:name="_GoBack"/>
      <w:bookmarkEnd w:id="0"/>
      <w:r w:rsidR="00F770E2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160-2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 du code de sécurité sociale, je 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v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 xml:space="preserve">ous prie de bien 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v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ouloir me transmett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r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e sous 15 jours le formulai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r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e S2 m’autorisant à effectuer cet examen en Allemagne. Passé ce délai et conformément à l’article p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r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écité, je considé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r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erai l’autorisation comme acco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r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dée.</w:t>
      </w:r>
    </w:p>
    <w:p w:rsidR="00140C9C" w:rsidRPr="00332DF7" w:rsidRDefault="00140C9C" w:rsidP="00332DF7">
      <w:pPr>
        <w:spacing w:after="0" w:line="288" w:lineRule="exact"/>
        <w:ind w:right="53"/>
        <w:jc w:val="both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</w:p>
    <w:p w:rsidR="00140C9C" w:rsidRPr="00332DF7" w:rsidRDefault="00332DF7" w:rsidP="00332DF7">
      <w:pPr>
        <w:spacing w:after="0" w:line="288" w:lineRule="exact"/>
        <w:ind w:right="53"/>
        <w:jc w:val="both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Je vous précise en outre que je souhaite une prise en charge de mes soins selon les modalités de la directive européenne 2011/24/UE, comme me l’y autorise l’article 8 de ladite directive et que j’opte par conséquent pour un remboursement selon la réglementation et la tarification française.</w:t>
      </w:r>
    </w:p>
    <w:p w:rsidR="00140C9C" w:rsidRPr="00332DF7" w:rsidRDefault="00140C9C" w:rsidP="00332DF7">
      <w:pPr>
        <w:spacing w:after="0" w:line="288" w:lineRule="exact"/>
        <w:ind w:right="53"/>
        <w:jc w:val="both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</w:p>
    <w:p w:rsidR="00140C9C" w:rsidRPr="00332DF7" w:rsidRDefault="00140C9C" w:rsidP="00332DF7">
      <w:pPr>
        <w:spacing w:after="0" w:line="288" w:lineRule="exact"/>
        <w:ind w:right="53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Meilleu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r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es salutations.</w:t>
      </w:r>
    </w:p>
    <w:p w:rsidR="00140C9C" w:rsidRPr="00332DF7" w:rsidRDefault="00140C9C" w:rsidP="00332DF7">
      <w:pPr>
        <w:spacing w:after="0" w:line="288" w:lineRule="exact"/>
        <w:ind w:right="53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</w:p>
    <w:p w:rsidR="00140C9C" w:rsidRPr="00332DF7" w:rsidRDefault="00140C9C" w:rsidP="00332DF7">
      <w:pPr>
        <w:spacing w:after="0" w:line="288" w:lineRule="exact"/>
        <w:ind w:right="53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</w:p>
    <w:p w:rsidR="00332DF7" w:rsidRPr="00332DF7" w:rsidRDefault="00332DF7" w:rsidP="00332DF7">
      <w:pPr>
        <w:spacing w:after="0" w:line="288" w:lineRule="exact"/>
        <w:ind w:right="53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</w:p>
    <w:p w:rsidR="007A4585" w:rsidRPr="00332DF7" w:rsidRDefault="00140C9C" w:rsidP="00332DF7">
      <w:pPr>
        <w:spacing w:after="0" w:line="288" w:lineRule="exact"/>
        <w:ind w:right="53"/>
        <w:rPr>
          <w:rFonts w:ascii="Garamond" w:eastAsia="Myriad Pro" w:hAnsi="Garamond" w:cs="Myriad Pro"/>
          <w:color w:val="231F20"/>
          <w:spacing w:val="-2"/>
          <w:sz w:val="24"/>
          <w:szCs w:val="24"/>
        </w:rPr>
      </w:pP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Vot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r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e nom, p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r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énom et signatu</w:t>
      </w:r>
      <w:r w:rsidRPr="00140C9C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r</w:t>
      </w:r>
      <w:r w:rsidRPr="00332DF7">
        <w:rPr>
          <w:rFonts w:ascii="Garamond" w:eastAsia="Myriad Pro" w:hAnsi="Garamond" w:cs="Myriad Pro"/>
          <w:color w:val="231F20"/>
          <w:spacing w:val="-2"/>
          <w:sz w:val="24"/>
          <w:szCs w:val="24"/>
        </w:rPr>
        <w:t>e</w:t>
      </w:r>
    </w:p>
    <w:sectPr w:rsidR="007A4585" w:rsidRPr="00332D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41" w:rsidRDefault="00087377">
      <w:pPr>
        <w:spacing w:after="0" w:line="240" w:lineRule="auto"/>
      </w:pPr>
      <w:r>
        <w:separator/>
      </w:r>
    </w:p>
  </w:endnote>
  <w:endnote w:type="continuationSeparator" w:id="0">
    <w:p w:rsidR="005F3A41" w:rsidRDefault="0008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41" w:rsidRDefault="00087377">
      <w:pPr>
        <w:spacing w:after="0" w:line="240" w:lineRule="auto"/>
      </w:pPr>
      <w:r>
        <w:separator/>
      </w:r>
    </w:p>
  </w:footnote>
  <w:footnote w:type="continuationSeparator" w:id="0">
    <w:p w:rsidR="005F3A41" w:rsidRDefault="0008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9C" w:rsidRDefault="00140C9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9C"/>
    <w:rsid w:val="0005106A"/>
    <w:rsid w:val="00087377"/>
    <w:rsid w:val="001334B7"/>
    <w:rsid w:val="00140C9C"/>
    <w:rsid w:val="002E3B23"/>
    <w:rsid w:val="00332DF7"/>
    <w:rsid w:val="004720D3"/>
    <w:rsid w:val="005F3A41"/>
    <w:rsid w:val="00624221"/>
    <w:rsid w:val="00651007"/>
    <w:rsid w:val="007405BD"/>
    <w:rsid w:val="00A50B90"/>
    <w:rsid w:val="00A5736B"/>
    <w:rsid w:val="00B018FA"/>
    <w:rsid w:val="00BD38E6"/>
    <w:rsid w:val="00C37F08"/>
    <w:rsid w:val="00C43D82"/>
    <w:rsid w:val="00CE5CC4"/>
    <w:rsid w:val="00DD4DEE"/>
    <w:rsid w:val="00E804E3"/>
    <w:rsid w:val="00F10129"/>
    <w:rsid w:val="00F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5545"/>
  <w15:docId w15:val="{3380539A-6534-4CDC-B7CF-2F918F00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Elphège Tignel</dc:creator>
  <cp:lastModifiedBy>Marie-Alix Dadillon</cp:lastModifiedBy>
  <cp:revision>17</cp:revision>
  <dcterms:created xsi:type="dcterms:W3CDTF">2019-10-21T14:08:00Z</dcterms:created>
  <dcterms:modified xsi:type="dcterms:W3CDTF">2021-06-18T08:28:00Z</dcterms:modified>
</cp:coreProperties>
</file>